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Правительства Кыргызской Республики «</w:t>
      </w:r>
      <w:r w:rsidRPr="007A0D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Правил идентификации животных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от 5 декабря 2014 года № 694</w:t>
      </w:r>
    </w:p>
    <w:p w:rsidR="007A0D43" w:rsidRPr="007A0D43" w:rsidRDefault="007A0D43" w:rsidP="007A0D4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</w:t>
      </w:r>
      <w:hyperlink r:id="rId7" w:anchor="st_10" w:history="1">
        <w:r w:rsidRPr="007A0D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7" w:history="1">
        <w:r w:rsidRPr="007A0D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hyperlink r:id="rId9" w:history="1">
        <w:r w:rsidRPr="007A0D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«Об утверждении Правил идентификации животных» от 5 декабря 2014 года № 694 следующие изменения: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10" w:history="1">
        <w:r w:rsidRPr="007A0D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Правилах</w:t>
        </w:r>
      </w:hyperlink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идентификации животных, утвержденных вышеуказанным </w:t>
      </w:r>
      <w:hyperlink r:id="rId11" w:history="1">
        <w:r w:rsidRPr="007A0D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шестым следующего содержания: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«Ветеринарное свидетельство по форме № 1а - документ установленного образца, выдаваемый уполномоченным государственным органом по ветеринарии в области идентификации животных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содержащий сведения о животном, обеспечивающие его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прослеживаемость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Кыргызской Республики, а также данные о благополучии местности по особо опасным и карантинным болезням животных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восьмом цифры «14» заменить цифрами «30»;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третий признать утратившим силу;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четвертое абзаца седьмого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изложить в следующей редакции: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«Средства идентификации должны соответствовать требованиям Международного Комитета Учета Животных (ICAR) и образцы средств идентификации должны быть размещены на официальном сайте ICAR.»; 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- в пункте 4: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подпункт 1 дополнить абзацем пятым следующего содержания: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«штрих-код должен содержать: цифровой код страны (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en-US" w:eastAsia="ky-KG"/>
        </w:rPr>
        <w:t>KG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417), вид животного и индивидуальный номер животного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;»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подпункт 2 дополнить абзацем пятым следующего содержания: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lastRenderedPageBreak/>
        <w:t>«штрих-код должен содержать: цифровой код страны (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en-US" w:eastAsia="ky-KG"/>
        </w:rPr>
        <w:t>KG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417), вид животного и индивидуальный номер животного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;»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в подпункте 3: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абзац пятый изложить в следующей редакции: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«Чип для лошадей, созданный по ISO 11784/11785, должен состоять из 15 цифр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:»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абзац седьмой изложить в следующей редакции: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«цифры с 4 по 6 обозначают код производителя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;»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дополнить абзацами восьмым и девятым следующего содержания: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«цифра 7 обозначает вид животного;</w:t>
      </w:r>
    </w:p>
    <w:p w:rsidR="007A0D43" w:rsidRPr="007A0D43" w:rsidRDefault="007A0D43" w:rsidP="007A0D43">
      <w:pPr>
        <w:tabs>
          <w:tab w:val="left" w:pos="77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цифры с 8 по 15 (8 цифр) обозначают индивидуальный идентификационный номер животного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.»;</w:t>
      </w:r>
      <w:proofErr w:type="gramEnd"/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шестой и седьмой пункта 5 признать утратившими силу;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7: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первый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третий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изложить в следующей редакции: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«Информация об идентифицированном животном после убоя животного на убойном пункте, гибели животного, а также</w:t>
      </w:r>
      <w:r w:rsidR="00832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возникновении случаев, предусмотренных в настоящих Правилах, передается ветеринарному врачу, имеющему право доступа к базе данных Единого государственного реестра идентифицированных животных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восьмой пункта 8 признать утратившим силу;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девятый пункта 10 признать утратившим силу;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главу 3 изложить в следующей редакции: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Порядок выдачи документов на животных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Уполномоченный государственный орган по ветеринарии в области идентификации животных или ветеринарный врач в рамках делегированных ему государственных полномочий по идентификации и регистрации животных и хозяйств после присвоения индивидуального номера животному вносит в Единый государственный реестр идентифицированных животных информацию об идентифицированном животном.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Единый государственный реестр идентифицированных животных вносятся данные об идентифицированных животных, их движении, сведения о владельце животных, проведенных ветеринарных обработках и диагностических исследованиях.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Последующее обновление данных об идентифицированных животных осуществляется в процессе проведения ветеринарно-санитарных мероприятий (диагностические исследования, профилактическая обработка),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смены владельца животного или его убоя, гибели или падежа.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При выбытии идентифицированных животных уполномоченный государственный орган по ветеринарии в области идентификации животных либо ветеринарный врач в рамках делегированных ему государственных полномочий по идентификации и регистрации животных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lastRenderedPageBreak/>
        <w:t>и хозяйств в соответствующей административно-территориальной единице, закрепленной за ним, на основании сведений из Единого государственного реестра идентифицированных животных выдает владельцу идентифицированного животного или его доверенному лицу Ветеринарное свидетельство по форме № 1а согласно приложению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4 к настоящим Правилам (далее - Ветеринарное свидетельство).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Данные о смене владельца и/или изменения местонахождения, убоя, гибели идентифицированного животного в течение 14 календарных дней должны быть внесены в Единый государственный реестр идентифицированных животных уполномоченным государственным органом по ветеринарии в области идентификации животных или ветеринарным врачом в рамках делегированных ему государственных полномочий по идентификации и регистрации животных и хозяйств.</w:t>
      </w:r>
      <w:proofErr w:type="gramEnd"/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Внесение изменения данных о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 идентифицированном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животном в Единый государственный реестр идентифицированных животных осуществляется на основании: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Ветеринарного свидетельства;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средств идентификации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убоя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гибели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идентифицированного животного.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Ветеринарное свидетельство должно содержать данные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владельце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животного, хозяйстве, идентификационный номер и номер выбытия животного из Единого государственного 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информацию о проведенных ветеринарно-санитарных профилактических мероприятиях и месте нахождения,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подпись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выдавшего лица,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удостоверенную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печатью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настоящими Правилами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Ветеринарное свидетельство действует в течение                          3-х календарных дней со дня его выдачи. При этом номер, присваиваемый при выбытии животного, остается неизменным.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15. Ветеринарное свидетельство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мелкий рогатый скот, свиней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кроликов, домашних птиц и пчел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выдается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групповому идентификационному номеру, в случае племенной ценности мелкого рогатого скота и свиней - выдается индивидуально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Для крупного рогатого скота и лошадей Ветеринарное свидетельство выдается индивидуально.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17. 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В случае выдачи Ветеринарного свидетельства одному владельцу более чем на 5 (пять) идентифицированных животных, то на последующих идентифицированных животных Ветеринарное свидетельство оформляется приложением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>по форме, определяемой уполномоченным государственным органом по ветеринарии в области идентификации животных, в котором указываются вид животного, идентификационный номер и номер выбытия животного из Единого государственного реестра.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При этом каждая страница приложения нумеруется, подписывается и заверяется печатью ветеринарного врача.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 Уполномоченный государственный орган по ветеринарии в области идентификации животных или ветеринарный врач в рамках делегированных ему государственных полномочий по идентификации и регистрации животных и хозяйств, осуществляющий регистрацию идентифицированных животных и хозяйств, обязан представлять информацию об идентифицированном животном из Единого государственного реестра.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19. Выдача Ветеринарного свидетельства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об идентифицированном животном, сведений о его движении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осуществление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идентификации и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осуществляются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соответствующую плату, размер которой устанавливается уполномоченным государственным органом по ветеринарии в области идентификации животных.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Финансовые средства, поступившие от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проведения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 идентификации и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животных, аккумулируются на администрируемом счете в системе единого казначейского счета и расходуются для приобретения средств идентификации, бланков и проведения мероприятий по идентификации и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прослеживаемости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A0D43" w:rsidRPr="007A0D43" w:rsidRDefault="007A0D43" w:rsidP="007A0D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пункты 2 - 4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вышеуказанным Правилам изложить в следующей редакции:</w:t>
      </w:r>
    </w:p>
    <w:p w:rsidR="007A0D43" w:rsidRPr="007A0D43" w:rsidRDefault="007A0D43" w:rsidP="007A0D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лошади;</w:t>
      </w:r>
    </w:p>
    <w:p w:rsidR="007A0D43" w:rsidRPr="007A0D43" w:rsidRDefault="007A0D43" w:rsidP="007A0D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мелко рогатый скот (овцы и козы);</w:t>
      </w:r>
    </w:p>
    <w:p w:rsidR="007A0D43" w:rsidRPr="007A0D43" w:rsidRDefault="007A0D43" w:rsidP="007A0D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4. свиньи;</w:t>
      </w:r>
      <w:r w:rsidRPr="007A0D4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proofErr w:type="spellEnd"/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6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вышеуказанным Правилам признать утратившим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4 к вышеуказанным Правилам изложить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редакции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по </w:t>
      </w:r>
      <w:proofErr w:type="gramStart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истечении</w:t>
      </w:r>
      <w:proofErr w:type="gramEnd"/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пятнадцати дней со дня официального опубликования.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proofErr w:type="spellStart"/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Приложение 4</w:t>
      </w: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Правилам </w:t>
      </w: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идентификации </w:t>
      </w: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животных</w:t>
      </w:r>
    </w:p>
    <w:p w:rsidR="007A0D43" w:rsidRPr="007A0D43" w:rsidRDefault="007A0D43" w:rsidP="007A0D4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Форма №1а</w:t>
      </w:r>
    </w:p>
    <w:p w:rsidR="007A0D43" w:rsidRPr="007A0D43" w:rsidRDefault="007A0D43" w:rsidP="007A0D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КЫРГЫЗСКАЯ РЕСПУБЛИКА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Государственная инспекция по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ветеринарной и фитосанитарной безопасности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при Правительстве Кыргызской Республики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ВЕТЕРИНАРНОЕ СВИДЕТЕЛЬСТВО 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№___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«__»________20__ г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Область, район (город)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Айылный аймак, село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</w:t>
      </w:r>
    </w:p>
    <w:p w:rsidR="007A0D43" w:rsidRPr="007A0D43" w:rsidRDefault="007A0D43" w:rsidP="007A0D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Ф.И.О., должность выдавшего лица</w:t>
      </w:r>
    </w:p>
    <w:p w:rsidR="007A0D43" w:rsidRPr="007A0D43" w:rsidRDefault="007A0D43" w:rsidP="007A0D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или ветеринарного врача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Настоящее Ветеринарное свидетельство выдано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(наименование юридического лица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Ф.И.О. физического лица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том, что при ветеринарном осмотре подлежащиего отправке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(указать вид животного)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KG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___________________________№ 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(идентификационный № животного) 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(номер выбытия из Единого реестра)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количестве ________голов, больных и подозрительных по заболеванию заразными болезными не обнаружено, животные выводятся из: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(указать наименования хозяйства, предприятия, организации и т.д.,)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(Ф.И.О. владельца, название населенного пункта, улица и номер дома, контактные данные)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период наблюдения материал от животных исследовался в лаборатории 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(указать наименование лаборатории)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и были получены следующие результаты: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Наименования болезни  Дата исследования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Результат исследования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Проведена иммунизация против: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1.__________________________________________«___»______20____г.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2.__________________________________________«___»______20____г.   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3.__________________________________________«___»______20____г.     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_________________________________________ «___»______20____г.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 ___________________________________________«___»______20____г.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 ___________________________________________«___»______ 20____г.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Животные обработаны против паразитов: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1._________________________________________«___»_______20__ г .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2.___________________________________________«___»_______20____ г.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Животные направляются: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(пункт назначения и получатель)</w:t>
      </w:r>
    </w:p>
    <w:p w:rsidR="007A0D43" w:rsidRPr="007A0D43" w:rsidRDefault="007A0D43" w:rsidP="007A0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для_____________________________________________________________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(отгона на пастбищу, откорма, разведения, продажи, убоя и т.д.)</w:t>
      </w:r>
    </w:p>
    <w:p w:rsidR="007A0D43" w:rsidRPr="007A0D43" w:rsidRDefault="007A0D43" w:rsidP="007A0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следуют________________________________________________________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(указать вид и государственный № транспорта)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 маршруту_____________________________________________________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(указать основные пункты следования)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Прим</w:t>
      </w:r>
      <w:r w:rsidR="00832FE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bookmarkStart w:id="0" w:name="_GoBack"/>
      <w:bookmarkEnd w:id="0"/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чание:__________________________________________________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 отправке указывают благополучие местности </w:t>
      </w:r>
    </w:p>
    <w:p w:rsidR="007A0D43" w:rsidRPr="007A0D43" w:rsidRDefault="007A0D43" w:rsidP="007A0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ФИО, выдавшего лица или ветеринарного врача_____________________</w:t>
      </w:r>
    </w:p>
    <w:p w:rsidR="007A0D43" w:rsidRPr="007A0D43" w:rsidRDefault="007A0D43" w:rsidP="007A0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green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М.П             «___»_____20____г 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(подпись)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Особые отметки: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_____________________________________________________________ 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Ветеринарное свидетельство действительно в течение 3-х календарных дней со дня его выдачи.</w:t>
      </w:r>
    </w:p>
    <w:p w:rsidR="007A0D43" w:rsidRPr="007A0D43" w:rsidRDefault="007A0D43" w:rsidP="007A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случае купли-продажи копия Ветеринарного свидетельства подшивается, а оригинал выдается новому владельцу.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(Ф.И.О., ИНН и контактные данные нового владельца животного, адрес)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(Ф.И.О. ветеринарного врача)                                                             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М.П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«___»_____20____г.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__________________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(подпись)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(Ф.И.О., ИНН и контактные данные нового владельца животного, адрес)</w:t>
      </w:r>
    </w:p>
    <w:p w:rsidR="007A0D43" w:rsidRPr="007A0D43" w:rsidRDefault="007A0D43" w:rsidP="007A0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(Ф.И.О. ветеринарного врача)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М.П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«___»_________20____г.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_____________         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(подпись)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 выдаче Ветеринарного свидельства </w:t>
      </w: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более чем 5 (пять) идентифицированных животных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новым владельцам предоставляется копия ветеринарного свидетельства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</w:t>
      </w:r>
    </w:p>
    <w:p w:rsidR="007A0D43" w:rsidRPr="007A0D43" w:rsidRDefault="007A0D43" w:rsidP="007A0D4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(Ф.И.О., ИНН, адрес и контактные данные нового владельца животного)</w:t>
      </w:r>
    </w:p>
    <w:p w:rsidR="007A0D43" w:rsidRPr="007A0D43" w:rsidRDefault="007A0D43" w:rsidP="007A0D4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Настоящую копию Ветеринарного свидетельства подтверждаю: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Ф.И.О. ветеринарного врача 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7A0D43" w:rsidRPr="007A0D43" w:rsidRDefault="007A0D43" w:rsidP="007A0D43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(подпись)</w:t>
      </w:r>
    </w:p>
    <w:p w:rsidR="007A0D43" w:rsidRPr="007A0D43" w:rsidRDefault="007A0D43" w:rsidP="007A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М.П  </w:t>
      </w:r>
      <w:r w:rsidRPr="007A0D4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</w:t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7A0D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«___»_______20__г.</w:t>
      </w:r>
    </w:p>
    <w:p w:rsidR="007A0D43" w:rsidRPr="007A0D43" w:rsidRDefault="007A0D43" w:rsidP="007A0D43">
      <w:pPr>
        <w:spacing w:after="0" w:line="240" w:lineRule="auto"/>
        <w:ind w:left="84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D43" w:rsidRPr="007A0D43" w:rsidRDefault="007A0D43" w:rsidP="007A0D43">
      <w:pPr>
        <w:spacing w:after="0" w:line="240" w:lineRule="auto"/>
        <w:ind w:left="849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0D4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A0D43" w:rsidRPr="007A0D43" w:rsidRDefault="007A0D43" w:rsidP="007A0D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D43" w:rsidRPr="007A0D43" w:rsidRDefault="007A0D43" w:rsidP="007A0D43">
      <w:pPr>
        <w:rPr>
          <w:rFonts w:ascii="Times New Roman" w:eastAsia="Calibri" w:hAnsi="Times New Roman" w:cs="Times New Roman"/>
          <w:sz w:val="28"/>
          <w:szCs w:val="28"/>
        </w:rPr>
      </w:pPr>
    </w:p>
    <w:p w:rsidR="00DB412D" w:rsidRDefault="00AB6FF4"/>
    <w:sectPr w:rsidR="00DB412D" w:rsidSect="001A19A5">
      <w:footerReference w:type="defaul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F4" w:rsidRDefault="00AB6FF4">
      <w:pPr>
        <w:spacing w:after="0" w:line="240" w:lineRule="auto"/>
      </w:pPr>
      <w:r>
        <w:separator/>
      </w:r>
    </w:p>
  </w:endnote>
  <w:endnote w:type="continuationSeparator" w:id="0">
    <w:p w:rsidR="00AB6FF4" w:rsidRDefault="00AB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07641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72BA7" w:rsidRPr="00F72BA7" w:rsidRDefault="007A0D43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F72BA7">
          <w:rPr>
            <w:rFonts w:ascii="Times New Roman" w:hAnsi="Times New Roman"/>
            <w:sz w:val="28"/>
            <w:szCs w:val="28"/>
          </w:rPr>
          <w:fldChar w:fldCharType="begin"/>
        </w:r>
        <w:r w:rsidRPr="00F72BA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72BA7">
          <w:rPr>
            <w:rFonts w:ascii="Times New Roman" w:hAnsi="Times New Roman"/>
            <w:sz w:val="28"/>
            <w:szCs w:val="28"/>
          </w:rPr>
          <w:fldChar w:fldCharType="separate"/>
        </w:r>
        <w:r w:rsidR="008B0DDC">
          <w:rPr>
            <w:rFonts w:ascii="Times New Roman" w:hAnsi="Times New Roman"/>
            <w:noProof/>
            <w:sz w:val="28"/>
            <w:szCs w:val="28"/>
          </w:rPr>
          <w:t>6</w:t>
        </w:r>
        <w:r w:rsidRPr="00F72BA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72BA7" w:rsidRDefault="00AB6F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F4" w:rsidRDefault="00AB6FF4">
      <w:pPr>
        <w:spacing w:after="0" w:line="240" w:lineRule="auto"/>
      </w:pPr>
      <w:r>
        <w:separator/>
      </w:r>
    </w:p>
  </w:footnote>
  <w:footnote w:type="continuationSeparator" w:id="0">
    <w:p w:rsidR="00AB6FF4" w:rsidRDefault="00AB6F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359"/>
    <w:rsid w:val="007A0D43"/>
    <w:rsid w:val="00832FE0"/>
    <w:rsid w:val="008B0DDC"/>
    <w:rsid w:val="00971E35"/>
    <w:rsid w:val="009B3359"/>
    <w:rsid w:val="00AB6FF4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A0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A0D4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A0D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A0D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26849" TargetMode="External"/><Relationship Id="rId5" Type="http://schemas.openxmlformats.org/officeDocument/2006/relationships/footnotes" Target="footnotes.xml"/><Relationship Id="rId10" Type="http://schemas.openxmlformats.org/officeDocument/2006/relationships/hyperlink" Target="toktom://db/126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73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2018-07-12T04:39:00Z</cp:lastPrinted>
  <dcterms:created xsi:type="dcterms:W3CDTF">2018-07-09T12:31:00Z</dcterms:created>
  <dcterms:modified xsi:type="dcterms:W3CDTF">2018-07-12T04:39:00Z</dcterms:modified>
</cp:coreProperties>
</file>